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1A" w:rsidRPr="00FE1E6A" w:rsidRDefault="004867C0" w:rsidP="005231B8">
      <w:pPr>
        <w:pStyle w:val="a4"/>
        <w:spacing w:before="0" w:beforeAutospacing="0" w:after="0" w:afterAutospacing="0"/>
        <w:ind w:firstLine="709"/>
        <w:jc w:val="center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 xml:space="preserve">Аналитическая справка по </w:t>
      </w:r>
      <w:proofErr w:type="gramStart"/>
      <w:r w:rsidRPr="00FE1E6A">
        <w:rPr>
          <w:color w:val="404040" w:themeColor="text1" w:themeTint="BF"/>
          <w:sz w:val="28"/>
          <w:szCs w:val="28"/>
        </w:rPr>
        <w:t>итогам  раб</w:t>
      </w:r>
      <w:r w:rsidR="005231B8" w:rsidRPr="00FE1E6A">
        <w:rPr>
          <w:color w:val="404040" w:themeColor="text1" w:themeTint="BF"/>
          <w:sz w:val="28"/>
          <w:szCs w:val="28"/>
        </w:rPr>
        <w:t>оты</w:t>
      </w:r>
      <w:proofErr w:type="gramEnd"/>
      <w:r w:rsidR="005231B8" w:rsidRPr="00FE1E6A">
        <w:rPr>
          <w:color w:val="404040" w:themeColor="text1" w:themeTint="BF"/>
          <w:sz w:val="28"/>
          <w:szCs w:val="28"/>
        </w:rPr>
        <w:t xml:space="preserve"> Штаба воспитательной работы</w:t>
      </w:r>
    </w:p>
    <w:p w:rsidR="004867C0" w:rsidRPr="00FE1E6A" w:rsidRDefault="00FE1E6A" w:rsidP="005231B8">
      <w:pPr>
        <w:pStyle w:val="a4"/>
        <w:spacing w:before="0" w:beforeAutospacing="0" w:after="0" w:afterAutospacing="0"/>
        <w:ind w:firstLine="709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МБОУ Поповская СОШ </w:t>
      </w:r>
      <w:bookmarkStart w:id="0" w:name="_GoBack"/>
      <w:bookmarkEnd w:id="0"/>
      <w:r w:rsidR="005231B8" w:rsidRPr="00FE1E6A">
        <w:rPr>
          <w:color w:val="404040" w:themeColor="text1" w:themeTint="BF"/>
          <w:sz w:val="28"/>
          <w:szCs w:val="28"/>
        </w:rPr>
        <w:t>з</w:t>
      </w:r>
      <w:r w:rsidR="004867C0" w:rsidRPr="00FE1E6A">
        <w:rPr>
          <w:color w:val="404040" w:themeColor="text1" w:themeTint="BF"/>
          <w:sz w:val="28"/>
          <w:szCs w:val="28"/>
        </w:rPr>
        <w:t>а 1 полугодие 2022-2023 учебного года</w:t>
      </w:r>
    </w:p>
    <w:p w:rsidR="004867C0" w:rsidRPr="00FE1E6A" w:rsidRDefault="004867C0" w:rsidP="00B55888">
      <w:pPr>
        <w:pStyle w:val="a4"/>
        <w:spacing w:before="0" w:beforeAutospacing="0" w:after="0" w:afterAutospacing="0"/>
        <w:ind w:firstLine="709"/>
        <w:jc w:val="both"/>
        <w:rPr>
          <w:color w:val="404040" w:themeColor="text1" w:themeTint="BF"/>
          <w:sz w:val="28"/>
          <w:szCs w:val="28"/>
        </w:rPr>
      </w:pPr>
    </w:p>
    <w:p w:rsidR="001F4F40" w:rsidRPr="00FE1E6A" w:rsidRDefault="00A80987" w:rsidP="001F4F40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Деятельность ШВР осуществляется на основании Положения о Штабе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воспитательной работы. Разработан План работы ШВР на 2022-2023 учебный год. </w:t>
      </w:r>
    </w:p>
    <w:p w:rsidR="00A80987" w:rsidRPr="00FE1E6A" w:rsidRDefault="00EB190D" w:rsidP="00EB190D">
      <w:pPr>
        <w:pStyle w:val="c8"/>
        <w:spacing w:before="0" w:beforeAutospacing="0" w:after="0" w:afterAutospacing="0"/>
        <w:ind w:left="284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       В с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остав ШВР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входят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7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человек (согласно списку), в который включены 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–директор, 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заместитель руководителя по воспитательной работе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советник директора по воспитанию и взаимодействию с детскими общественными объединениями; социальный педагог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,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ответственный за права ребенка, работу с трудными подр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остками с асоциальными </w:t>
      </w:r>
      <w:proofErr w:type="gram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семьями, 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библиотекарь</w:t>
      </w:r>
      <w:proofErr w:type="gramEnd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, 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руководител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ь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спортивного клуба,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учитель химии и биологии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.</w:t>
      </w:r>
    </w:p>
    <w:p w:rsidR="00A80987" w:rsidRPr="00FE1E6A" w:rsidRDefault="00A80987" w:rsidP="005A388F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Планируя работу ШВР, учитывались знаменательные даты, Дни Боевой и Трудовой Славы, План районных мероприятий, посвященных формированию патриотизма, здорового образа жизни, семейных ценностей, повышению роли семьи в воспитании детей, предупреждению правонарушений, несчастных случаев и пропаганды ПДД на 2022 – 2023 учебный год, принимались во внимание возрастные</w:t>
      </w:r>
      <w:r w:rsidRPr="00FE1E6A">
        <w:rPr>
          <w:rStyle w:val="c0"/>
          <w:color w:val="404040" w:themeColor="text1" w:themeTint="BF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индивидуальные особенности обучающихся, и осуществлена координация всех</w:t>
      </w:r>
      <w:r w:rsidRPr="00FE1E6A">
        <w:rPr>
          <w:rStyle w:val="c0"/>
          <w:color w:val="404040" w:themeColor="text1" w:themeTint="BF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субъектов воспитания: учитель, ученик, родитель.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Работа по Плану ШВР с учетом возрастных особенностей обучающихся: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-через систему дополнительного образования;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-через систему КТД и традиционных дел ОУ;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-в ходе организации образовательного процесса, а также во внеурочное и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внешкольное время;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-в ходе взаимодействия со школьными социологическими службами (социальный </w:t>
      </w:r>
      <w:proofErr w:type="gram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педагог ,</w:t>
      </w:r>
      <w:proofErr w:type="gramEnd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библиотекарь, организаторы детского досуга);</w:t>
      </w:r>
    </w:p>
    <w:p w:rsidR="00A80987" w:rsidRPr="00FE1E6A" w:rsidRDefault="00A80987" w:rsidP="00A80987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-через работу детских объединений: отряд ЮИД, детскую организацию «Союз друзей</w:t>
      </w:r>
      <w:proofErr w:type="gram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»,  РДШ</w:t>
      </w:r>
      <w:proofErr w:type="gramEnd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  «Большую перемену», ЭКООТРЯД «Пульс».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Цель воспитательной работы: совершенствование воспитательной деятельности, направленной на формирование у учащихся гражданственности, любви к Родине, нравственности на основе общечеловеческих ценностей, способной к самореализации в современной социокультурной среде.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За истекший период исходя из направлений воспитательной работы педагогический коллектив работал над следующими задачами: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-- воспитание гражданственности, патриотизма; привитие основополагающих 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 интереса к истории Родины.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 развитие воспитательного пространства школы посредством поиска новых форм и методов воспитательной работы, активизации взаимодействия всех участников воспитательного процесса;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-внедрение инновационных подходов в организации работы с родителями;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-усиление работы по профилактике правонарушений, пропаганде Закона №120 ФЗ,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-пропаганда ЗОЖ</w:t>
      </w:r>
      <w:r w:rsidR="00EB190D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профилактика наркомании, </w:t>
      </w:r>
      <w:proofErr w:type="spell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табакокурения</w:t>
      </w:r>
      <w:proofErr w:type="spellEnd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 употребления алкоголя, ПАВ;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 профилактика жестокого обращения с детьми;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 профилактика экстремизма и терроризма;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lastRenderedPageBreak/>
        <w:t>- развитие деятельности школьного самоуправления;</w:t>
      </w:r>
    </w:p>
    <w:p w:rsidR="00822105" w:rsidRPr="00FE1E6A" w:rsidRDefault="00EB190D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</w:t>
      </w:r>
      <w:r w:rsidR="00822105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обеспечение 100% охвата учащихся занятиями физкультурой и спортом, занятости учащихся в кружках, секциях в течение дня; организация деятельности школы во второй половине дня;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- организация деятельности по профориентации учащихся.</w:t>
      </w:r>
    </w:p>
    <w:p w:rsidR="00822105" w:rsidRPr="00FE1E6A" w:rsidRDefault="00822105" w:rsidP="00822105">
      <w:pPr>
        <w:pStyle w:val="c8"/>
        <w:spacing w:before="0" w:beforeAutospacing="0" w:after="0" w:afterAutospacing="0"/>
        <w:ind w:left="284" w:firstLine="567"/>
        <w:jc w:val="both"/>
        <w:textAlignment w:val="baseline"/>
        <w:rPr>
          <w:color w:val="404040" w:themeColor="text1" w:themeTint="BF"/>
          <w:sz w:val="28"/>
          <w:szCs w:val="28"/>
          <w:shd w:val="clear" w:color="auto" w:fill="FFFFFF"/>
        </w:rPr>
      </w:pPr>
      <w:r w:rsidRPr="00FE1E6A">
        <w:rPr>
          <w:color w:val="404040" w:themeColor="text1" w:themeTint="BF"/>
          <w:sz w:val="28"/>
          <w:szCs w:val="28"/>
          <w:shd w:val="clear" w:color="auto" w:fill="FFFFFF"/>
        </w:rPr>
        <w:t>Координация воспитательной работы ведется Штабом воспитательной работы.</w:t>
      </w:r>
    </w:p>
    <w:p w:rsidR="00822105" w:rsidRPr="00FE1E6A" w:rsidRDefault="00822105" w:rsidP="00EB190D">
      <w:pPr>
        <w:shd w:val="clear" w:color="auto" w:fill="FFFFFF"/>
        <w:ind w:firstLine="851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По необходимости привлекаются классные руководители</w:t>
      </w:r>
      <w:r w:rsidR="00EB190D" w:rsidRPr="00FE1E6A">
        <w:rPr>
          <w:color w:val="404040" w:themeColor="text1" w:themeTint="BF"/>
          <w:sz w:val="28"/>
          <w:szCs w:val="28"/>
        </w:rPr>
        <w:t xml:space="preserve">. </w:t>
      </w:r>
      <w:r w:rsidRPr="00FE1E6A">
        <w:rPr>
          <w:color w:val="404040" w:themeColor="text1" w:themeTint="BF"/>
          <w:sz w:val="28"/>
          <w:szCs w:val="28"/>
        </w:rPr>
        <w:t xml:space="preserve">Контингент обучающихся на начало учебного года - </w:t>
      </w:r>
      <w:r w:rsidR="00EB190D" w:rsidRPr="00FE1E6A">
        <w:rPr>
          <w:color w:val="404040" w:themeColor="text1" w:themeTint="BF"/>
          <w:sz w:val="28"/>
          <w:szCs w:val="28"/>
        </w:rPr>
        <w:t xml:space="preserve">   </w:t>
      </w:r>
      <w:r w:rsidRPr="00FE1E6A">
        <w:rPr>
          <w:color w:val="404040" w:themeColor="text1" w:themeTint="BF"/>
          <w:sz w:val="28"/>
          <w:szCs w:val="28"/>
        </w:rPr>
        <w:t xml:space="preserve"> </w:t>
      </w:r>
      <w:r w:rsidR="00EB190D" w:rsidRPr="00FE1E6A">
        <w:rPr>
          <w:color w:val="404040" w:themeColor="text1" w:themeTint="BF"/>
          <w:sz w:val="28"/>
          <w:szCs w:val="28"/>
        </w:rPr>
        <w:t>об</w:t>
      </w:r>
      <w:r w:rsidRPr="00FE1E6A">
        <w:rPr>
          <w:color w:val="404040" w:themeColor="text1" w:themeTint="BF"/>
          <w:sz w:val="28"/>
          <w:szCs w:val="28"/>
        </w:rPr>
        <w:t>уча</w:t>
      </w:r>
      <w:r w:rsidR="00EB190D" w:rsidRPr="00FE1E6A">
        <w:rPr>
          <w:color w:val="404040" w:themeColor="text1" w:themeTint="BF"/>
          <w:sz w:val="28"/>
          <w:szCs w:val="28"/>
        </w:rPr>
        <w:t>ю</w:t>
      </w:r>
      <w:r w:rsidRPr="00FE1E6A">
        <w:rPr>
          <w:color w:val="404040" w:themeColor="text1" w:themeTint="BF"/>
          <w:sz w:val="28"/>
          <w:szCs w:val="28"/>
        </w:rPr>
        <w:t>щихся, по итогам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 xml:space="preserve">полугодия – </w:t>
      </w:r>
      <w:r w:rsidR="00EB190D" w:rsidRPr="00FE1E6A">
        <w:rPr>
          <w:color w:val="404040" w:themeColor="text1" w:themeTint="BF"/>
          <w:sz w:val="28"/>
          <w:szCs w:val="28"/>
        </w:rPr>
        <w:t xml:space="preserve">  </w:t>
      </w:r>
      <w:proofErr w:type="gramStart"/>
      <w:r w:rsidR="00EB190D" w:rsidRPr="00FE1E6A">
        <w:rPr>
          <w:color w:val="404040" w:themeColor="text1" w:themeTint="BF"/>
          <w:sz w:val="28"/>
          <w:szCs w:val="28"/>
        </w:rPr>
        <w:t xml:space="preserve">  </w:t>
      </w:r>
      <w:r w:rsidRPr="00FE1E6A">
        <w:rPr>
          <w:color w:val="404040" w:themeColor="text1" w:themeTint="BF"/>
          <w:sz w:val="28"/>
          <w:szCs w:val="28"/>
        </w:rPr>
        <w:t>.</w:t>
      </w:r>
      <w:proofErr w:type="gramEnd"/>
      <w:r w:rsidRPr="00FE1E6A">
        <w:rPr>
          <w:color w:val="404040" w:themeColor="text1" w:themeTint="BF"/>
          <w:sz w:val="28"/>
          <w:szCs w:val="28"/>
        </w:rPr>
        <w:t xml:space="preserve"> На </w:t>
      </w:r>
      <w:proofErr w:type="spellStart"/>
      <w:r w:rsidRPr="00FE1E6A">
        <w:rPr>
          <w:color w:val="404040" w:themeColor="text1" w:themeTint="BF"/>
          <w:sz w:val="28"/>
          <w:szCs w:val="28"/>
        </w:rPr>
        <w:t>внутришкольном</w:t>
      </w:r>
      <w:proofErr w:type="spellEnd"/>
      <w:r w:rsidRPr="00FE1E6A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FE1E6A">
        <w:rPr>
          <w:color w:val="404040" w:themeColor="text1" w:themeTint="BF"/>
          <w:sz w:val="28"/>
          <w:szCs w:val="28"/>
        </w:rPr>
        <w:t>учѐте</w:t>
      </w:r>
      <w:proofErr w:type="spellEnd"/>
      <w:r w:rsidRPr="00FE1E6A">
        <w:rPr>
          <w:color w:val="404040" w:themeColor="text1" w:themeTint="BF"/>
          <w:sz w:val="28"/>
          <w:szCs w:val="28"/>
        </w:rPr>
        <w:t xml:space="preserve"> </w:t>
      </w:r>
      <w:r w:rsidR="00EB190D" w:rsidRPr="00FE1E6A">
        <w:rPr>
          <w:color w:val="404040" w:themeColor="text1" w:themeTint="BF"/>
          <w:sz w:val="28"/>
          <w:szCs w:val="28"/>
        </w:rPr>
        <w:t>об</w:t>
      </w:r>
      <w:r w:rsidRPr="00FE1E6A">
        <w:rPr>
          <w:color w:val="404040" w:themeColor="text1" w:themeTint="BF"/>
          <w:sz w:val="28"/>
          <w:szCs w:val="28"/>
        </w:rPr>
        <w:t>уча</w:t>
      </w:r>
      <w:r w:rsidR="00EB190D" w:rsidRPr="00FE1E6A">
        <w:rPr>
          <w:color w:val="404040" w:themeColor="text1" w:themeTint="BF"/>
          <w:sz w:val="28"/>
          <w:szCs w:val="28"/>
        </w:rPr>
        <w:t>ю</w:t>
      </w:r>
      <w:r w:rsidRPr="00FE1E6A">
        <w:rPr>
          <w:color w:val="404040" w:themeColor="text1" w:themeTint="BF"/>
          <w:sz w:val="28"/>
          <w:szCs w:val="28"/>
        </w:rPr>
        <w:t xml:space="preserve">щихся </w:t>
      </w:r>
      <w:r w:rsidR="00EB190D" w:rsidRPr="00FE1E6A">
        <w:rPr>
          <w:color w:val="404040" w:themeColor="text1" w:themeTint="BF"/>
          <w:sz w:val="28"/>
          <w:szCs w:val="28"/>
        </w:rPr>
        <w:t xml:space="preserve">не состоит. </w:t>
      </w:r>
      <w:r w:rsidRPr="00FE1E6A">
        <w:rPr>
          <w:color w:val="404040" w:themeColor="text1" w:themeTint="BF"/>
          <w:sz w:val="28"/>
          <w:szCs w:val="28"/>
        </w:rPr>
        <w:t xml:space="preserve">Все </w:t>
      </w:r>
      <w:r w:rsidR="00EB190D" w:rsidRPr="00FE1E6A">
        <w:rPr>
          <w:color w:val="404040" w:themeColor="text1" w:themeTint="BF"/>
          <w:sz w:val="28"/>
          <w:szCs w:val="28"/>
        </w:rPr>
        <w:t>об</w:t>
      </w:r>
      <w:r w:rsidRPr="00FE1E6A">
        <w:rPr>
          <w:color w:val="404040" w:themeColor="text1" w:themeTint="BF"/>
          <w:sz w:val="28"/>
          <w:szCs w:val="28"/>
        </w:rPr>
        <w:t>уча</w:t>
      </w:r>
      <w:r w:rsidR="00EB190D" w:rsidRPr="00FE1E6A">
        <w:rPr>
          <w:color w:val="404040" w:themeColor="text1" w:themeTint="BF"/>
          <w:sz w:val="28"/>
          <w:szCs w:val="28"/>
        </w:rPr>
        <w:t>ю</w:t>
      </w:r>
      <w:r w:rsidRPr="00FE1E6A">
        <w:rPr>
          <w:color w:val="404040" w:themeColor="text1" w:themeTint="BF"/>
          <w:sz w:val="28"/>
          <w:szCs w:val="28"/>
        </w:rPr>
        <w:t>щиеся посещают занятия внеурочной деятельности и дополнительно кружки по интересам в рамках реализации дополнительных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общеразвивающих программ</w:t>
      </w:r>
      <w:r w:rsidR="00EB190D" w:rsidRPr="00FE1E6A">
        <w:rPr>
          <w:color w:val="404040" w:themeColor="text1" w:themeTint="BF"/>
          <w:sz w:val="28"/>
          <w:szCs w:val="28"/>
        </w:rPr>
        <w:t xml:space="preserve"> и</w:t>
      </w:r>
      <w:r w:rsidRPr="00FE1E6A">
        <w:rPr>
          <w:color w:val="404040" w:themeColor="text1" w:themeTint="BF"/>
          <w:sz w:val="28"/>
          <w:szCs w:val="28"/>
        </w:rPr>
        <w:t xml:space="preserve"> спортивные секции</w:t>
      </w:r>
      <w:r w:rsidR="00EB190D" w:rsidRPr="00FE1E6A">
        <w:rPr>
          <w:color w:val="404040" w:themeColor="text1" w:themeTint="BF"/>
          <w:sz w:val="28"/>
          <w:szCs w:val="28"/>
        </w:rPr>
        <w:t>.</w:t>
      </w:r>
      <w:r w:rsidRPr="00FE1E6A">
        <w:rPr>
          <w:color w:val="404040" w:themeColor="text1" w:themeTint="BF"/>
          <w:sz w:val="28"/>
          <w:szCs w:val="28"/>
        </w:rPr>
        <w:t xml:space="preserve"> </w:t>
      </w:r>
    </w:p>
    <w:p w:rsidR="00822105" w:rsidRPr="00FE1E6A" w:rsidRDefault="00822105" w:rsidP="00EB190D">
      <w:pPr>
        <w:shd w:val="clear" w:color="auto" w:fill="FFFFFF"/>
        <w:ind w:firstLine="851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Воспитание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гражданственности,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чувства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патриотизма,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развитие</w:t>
      </w:r>
      <w:r w:rsidR="00EB190D" w:rsidRPr="00FE1E6A">
        <w:rPr>
          <w:color w:val="404040" w:themeColor="text1" w:themeTint="BF"/>
          <w:sz w:val="28"/>
          <w:szCs w:val="28"/>
        </w:rPr>
        <w:t xml:space="preserve"> познавательного интереса к </w:t>
      </w:r>
      <w:r w:rsidRPr="00FE1E6A">
        <w:rPr>
          <w:color w:val="404040" w:themeColor="text1" w:themeTint="BF"/>
          <w:sz w:val="28"/>
          <w:szCs w:val="28"/>
        </w:rPr>
        <w:t>традициям культуры и современного ее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проявления позволяет в нашей школе создать условия для всемерного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 xml:space="preserve">развития личности, для побуждения к самоанализу на основе </w:t>
      </w:r>
      <w:proofErr w:type="spellStart"/>
      <w:r w:rsidRPr="00FE1E6A">
        <w:rPr>
          <w:color w:val="404040" w:themeColor="text1" w:themeTint="BF"/>
          <w:sz w:val="28"/>
          <w:szCs w:val="28"/>
        </w:rPr>
        <w:t>гуманизации</w:t>
      </w:r>
      <w:proofErr w:type="spellEnd"/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воспитательного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процесса.</w:t>
      </w:r>
    </w:p>
    <w:p w:rsidR="00822105" w:rsidRPr="00FE1E6A" w:rsidRDefault="00822105" w:rsidP="00B15A5D">
      <w:pPr>
        <w:shd w:val="clear" w:color="auto" w:fill="FFFFFF"/>
        <w:ind w:firstLine="851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Для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этого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в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школе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используются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традиционные, так и новые формы воспитательной работы. Введен обязательный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курс «Разговоры о важном» во внеурочную деятельность в рамках реализации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ФГОС.</w:t>
      </w:r>
    </w:p>
    <w:p w:rsidR="00822105" w:rsidRPr="00FE1E6A" w:rsidRDefault="00822105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Следующим направлением в работе школы в отчетный период была работа по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 xml:space="preserve">профориентации </w:t>
      </w:r>
      <w:r w:rsidR="00EB190D" w:rsidRPr="00FE1E6A">
        <w:rPr>
          <w:color w:val="404040" w:themeColor="text1" w:themeTint="BF"/>
          <w:sz w:val="28"/>
          <w:szCs w:val="28"/>
        </w:rPr>
        <w:t>об</w:t>
      </w:r>
      <w:r w:rsidRPr="00FE1E6A">
        <w:rPr>
          <w:color w:val="404040" w:themeColor="text1" w:themeTint="BF"/>
          <w:sz w:val="28"/>
          <w:szCs w:val="28"/>
        </w:rPr>
        <w:t>уча</w:t>
      </w:r>
      <w:r w:rsidR="00EB190D" w:rsidRPr="00FE1E6A">
        <w:rPr>
          <w:color w:val="404040" w:themeColor="text1" w:themeTint="BF"/>
          <w:sz w:val="28"/>
          <w:szCs w:val="28"/>
        </w:rPr>
        <w:t>ю</w:t>
      </w:r>
      <w:r w:rsidRPr="00FE1E6A">
        <w:rPr>
          <w:color w:val="404040" w:themeColor="text1" w:themeTint="BF"/>
          <w:sz w:val="28"/>
          <w:szCs w:val="28"/>
        </w:rPr>
        <w:t xml:space="preserve">щихся. </w:t>
      </w:r>
      <w:proofErr w:type="spellStart"/>
      <w:r w:rsidRPr="00FE1E6A">
        <w:rPr>
          <w:color w:val="404040" w:themeColor="text1" w:themeTint="BF"/>
          <w:sz w:val="28"/>
          <w:szCs w:val="28"/>
        </w:rPr>
        <w:t>Профориентационная</w:t>
      </w:r>
      <w:proofErr w:type="spellEnd"/>
      <w:r w:rsidRPr="00FE1E6A">
        <w:rPr>
          <w:color w:val="404040" w:themeColor="text1" w:themeTint="BF"/>
          <w:sz w:val="28"/>
          <w:szCs w:val="28"/>
        </w:rPr>
        <w:t xml:space="preserve"> работа включает в себя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просвещение, восп</w:t>
      </w:r>
      <w:r w:rsidR="00EB190D" w:rsidRPr="00FE1E6A">
        <w:rPr>
          <w:color w:val="404040" w:themeColor="text1" w:themeTint="BF"/>
          <w:sz w:val="28"/>
          <w:szCs w:val="28"/>
        </w:rPr>
        <w:t xml:space="preserve">итание, </w:t>
      </w:r>
      <w:r w:rsidRPr="00FE1E6A">
        <w:rPr>
          <w:color w:val="404040" w:themeColor="text1" w:themeTint="BF"/>
          <w:sz w:val="28"/>
          <w:szCs w:val="28"/>
        </w:rPr>
        <w:t>изучение психофизиологических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особенностей,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проведение диагностики</w:t>
      </w:r>
      <w:r w:rsidR="00EB190D" w:rsidRPr="00FE1E6A">
        <w:rPr>
          <w:color w:val="404040" w:themeColor="text1" w:themeTint="BF"/>
          <w:sz w:val="28"/>
          <w:szCs w:val="28"/>
        </w:rPr>
        <w:t xml:space="preserve">. </w:t>
      </w:r>
      <w:r w:rsidR="00EB190D" w:rsidRPr="00FE1E6A">
        <w:rPr>
          <w:color w:val="404040" w:themeColor="text1" w:themeTint="BF"/>
          <w:sz w:val="28"/>
          <w:szCs w:val="28"/>
        </w:rPr>
        <w:t>Оформлены стенды по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="00EB190D" w:rsidRPr="00FE1E6A">
        <w:rPr>
          <w:color w:val="404040" w:themeColor="text1" w:themeTint="BF"/>
          <w:sz w:val="28"/>
          <w:szCs w:val="28"/>
        </w:rPr>
        <w:t>профориентации.</w:t>
      </w:r>
    </w:p>
    <w:p w:rsidR="00822105" w:rsidRPr="00FE1E6A" w:rsidRDefault="00822105" w:rsidP="00B15A5D">
      <w:pPr>
        <w:shd w:val="clear" w:color="auto" w:fill="FFFFFF"/>
        <w:ind w:firstLine="851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Главным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 xml:space="preserve">проектом в </w:t>
      </w:r>
      <w:proofErr w:type="spellStart"/>
      <w:r w:rsidRPr="00FE1E6A">
        <w:rPr>
          <w:color w:val="404040" w:themeColor="text1" w:themeTint="BF"/>
          <w:sz w:val="28"/>
          <w:szCs w:val="28"/>
        </w:rPr>
        <w:t>профориентационной</w:t>
      </w:r>
      <w:proofErr w:type="spellEnd"/>
      <w:r w:rsidRPr="00FE1E6A">
        <w:rPr>
          <w:color w:val="404040" w:themeColor="text1" w:themeTint="BF"/>
          <w:sz w:val="28"/>
          <w:szCs w:val="28"/>
        </w:rPr>
        <w:t xml:space="preserve"> сфере являет</w:t>
      </w:r>
      <w:r w:rsidR="00EB190D" w:rsidRPr="00FE1E6A">
        <w:rPr>
          <w:color w:val="404040" w:themeColor="text1" w:themeTint="BF"/>
          <w:sz w:val="28"/>
          <w:szCs w:val="28"/>
        </w:rPr>
        <w:t xml:space="preserve">ся «Билет в будущее». По итогам </w:t>
      </w:r>
      <w:r w:rsidRPr="00FE1E6A">
        <w:rPr>
          <w:color w:val="404040" w:themeColor="text1" w:themeTint="BF"/>
          <w:sz w:val="28"/>
          <w:szCs w:val="28"/>
        </w:rPr>
        <w:t>первого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 xml:space="preserve">полугодия в нем приняли участие </w:t>
      </w:r>
      <w:r w:rsidR="00EB190D" w:rsidRPr="00FE1E6A">
        <w:rPr>
          <w:color w:val="404040" w:themeColor="text1" w:themeTint="BF"/>
          <w:sz w:val="28"/>
          <w:szCs w:val="28"/>
        </w:rPr>
        <w:t xml:space="preserve">    </w:t>
      </w:r>
      <w:r w:rsidRPr="00FE1E6A">
        <w:rPr>
          <w:color w:val="404040" w:themeColor="text1" w:themeTint="BF"/>
          <w:sz w:val="28"/>
          <w:szCs w:val="28"/>
        </w:rPr>
        <w:t xml:space="preserve"> учащихся нашей школы, прошли все этапы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диагностики, получили развернутые рекомендации и сертификаты за активное участие в</w:t>
      </w:r>
      <w:r w:rsidR="00EB190D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 xml:space="preserve">проекте.  </w:t>
      </w:r>
    </w:p>
    <w:p w:rsidR="00A80987" w:rsidRPr="00FE1E6A" w:rsidRDefault="00A80987" w:rsidP="001F4F40">
      <w:pPr>
        <w:shd w:val="clear" w:color="auto" w:fill="FFFFFF"/>
        <w:ind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В своей работе члены ШВР использовали следующие</w:t>
      </w:r>
      <w:r w:rsidR="001F4F40" w:rsidRPr="00FE1E6A">
        <w:rPr>
          <w:color w:val="404040" w:themeColor="text1" w:themeTint="BF"/>
          <w:sz w:val="28"/>
          <w:szCs w:val="28"/>
        </w:rPr>
        <w:t xml:space="preserve"> </w:t>
      </w:r>
      <w:r w:rsidRPr="00FE1E6A">
        <w:rPr>
          <w:color w:val="404040" w:themeColor="text1" w:themeTint="BF"/>
          <w:sz w:val="28"/>
          <w:szCs w:val="28"/>
        </w:rPr>
        <w:t>методы:</w:t>
      </w:r>
    </w:p>
    <w:p w:rsidR="00A80987" w:rsidRPr="00FE1E6A" w:rsidRDefault="00A80987" w:rsidP="001F4F40">
      <w:pPr>
        <w:shd w:val="clear" w:color="auto" w:fill="FFFFFF"/>
        <w:ind w:left="709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личностно-ориентированный метод;</w:t>
      </w:r>
    </w:p>
    <w:p w:rsidR="00A80987" w:rsidRPr="00FE1E6A" w:rsidRDefault="00A80987" w:rsidP="001F4F40">
      <w:pPr>
        <w:shd w:val="clear" w:color="auto" w:fill="FFFFFF"/>
        <w:ind w:left="709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метод креативного мышления;</w:t>
      </w:r>
    </w:p>
    <w:p w:rsidR="00A80987" w:rsidRPr="00FE1E6A" w:rsidRDefault="00A80987" w:rsidP="001F4F40">
      <w:pPr>
        <w:shd w:val="clear" w:color="auto" w:fill="FFFFFF"/>
        <w:ind w:left="709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метод критического мышления;</w:t>
      </w:r>
    </w:p>
    <w:p w:rsidR="00A80987" w:rsidRPr="00FE1E6A" w:rsidRDefault="00A80987" w:rsidP="001F4F40">
      <w:pPr>
        <w:shd w:val="clear" w:color="auto" w:fill="FFFFFF"/>
        <w:ind w:left="709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репродуктивный метод.</w:t>
      </w:r>
    </w:p>
    <w:p w:rsidR="00A80987" w:rsidRPr="00FE1E6A" w:rsidRDefault="00A80987" w:rsidP="001F4F40">
      <w:pPr>
        <w:shd w:val="clear" w:color="auto" w:fill="FFFFFF"/>
        <w:ind w:left="142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Также в работе использовались приоритетные направления:</w:t>
      </w:r>
    </w:p>
    <w:p w:rsidR="00A80987" w:rsidRPr="00FE1E6A" w:rsidRDefault="00A80987" w:rsidP="001F4F40">
      <w:pPr>
        <w:shd w:val="clear" w:color="auto" w:fill="FFFFFF"/>
        <w:ind w:left="709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гражданско-патриотическая деятельность</w:t>
      </w:r>
    </w:p>
    <w:p w:rsidR="00353EC3" w:rsidRPr="00FE1E6A" w:rsidRDefault="00A80987" w:rsidP="001F4F40">
      <w:pPr>
        <w:pStyle w:val="a3"/>
        <w:numPr>
          <w:ilvl w:val="0"/>
          <w:numId w:val="6"/>
        </w:numPr>
        <w:shd w:val="clear" w:color="auto" w:fill="FFFFFF"/>
        <w:ind w:left="993" w:firstLine="141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учебно-познавательная деятельность</w:t>
      </w:r>
    </w:p>
    <w:p w:rsidR="00353EC3" w:rsidRPr="00FE1E6A" w:rsidRDefault="00A80987" w:rsidP="001F4F40">
      <w:pPr>
        <w:pStyle w:val="a3"/>
        <w:numPr>
          <w:ilvl w:val="0"/>
          <w:numId w:val="6"/>
        </w:numPr>
        <w:shd w:val="clear" w:color="auto" w:fill="FFFFFF"/>
        <w:ind w:left="993" w:firstLine="141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спортивно-оздоровительная деятельность</w:t>
      </w:r>
    </w:p>
    <w:p w:rsidR="00353EC3" w:rsidRPr="00FE1E6A" w:rsidRDefault="00A80987" w:rsidP="001F4F40">
      <w:pPr>
        <w:pStyle w:val="a3"/>
        <w:numPr>
          <w:ilvl w:val="0"/>
          <w:numId w:val="6"/>
        </w:numPr>
        <w:shd w:val="clear" w:color="auto" w:fill="FFFFFF"/>
        <w:ind w:left="993" w:firstLine="141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духовно-нравственная деятельность</w:t>
      </w:r>
    </w:p>
    <w:p w:rsidR="00353EC3" w:rsidRPr="00FE1E6A" w:rsidRDefault="00A80987" w:rsidP="001F4F40">
      <w:pPr>
        <w:pStyle w:val="a3"/>
        <w:numPr>
          <w:ilvl w:val="0"/>
          <w:numId w:val="6"/>
        </w:numPr>
        <w:shd w:val="clear" w:color="auto" w:fill="FFFFFF"/>
        <w:ind w:left="993" w:firstLine="141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художественно-эстетическая деятельность</w:t>
      </w:r>
    </w:p>
    <w:p w:rsidR="00353EC3" w:rsidRPr="00FE1E6A" w:rsidRDefault="00A80987" w:rsidP="001F4F40">
      <w:pPr>
        <w:pStyle w:val="a3"/>
        <w:numPr>
          <w:ilvl w:val="0"/>
          <w:numId w:val="6"/>
        </w:numPr>
        <w:shd w:val="clear" w:color="auto" w:fill="FFFFFF"/>
        <w:ind w:left="993" w:firstLine="141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профилактическое</w:t>
      </w:r>
    </w:p>
    <w:p w:rsidR="00353EC3" w:rsidRPr="00FE1E6A" w:rsidRDefault="00A80987" w:rsidP="001F4F40">
      <w:pPr>
        <w:pStyle w:val="a3"/>
        <w:numPr>
          <w:ilvl w:val="0"/>
          <w:numId w:val="6"/>
        </w:numPr>
        <w:shd w:val="clear" w:color="auto" w:fill="FFFFFF"/>
        <w:ind w:left="993" w:firstLine="141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экологическое</w:t>
      </w:r>
    </w:p>
    <w:p w:rsidR="00A80987" w:rsidRPr="00FE1E6A" w:rsidRDefault="00A80987" w:rsidP="00217164">
      <w:pPr>
        <w:pStyle w:val="a3"/>
        <w:shd w:val="clear" w:color="auto" w:fill="FFFFFF"/>
        <w:ind w:left="284" w:firstLine="425"/>
        <w:jc w:val="both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Работая в данных направлениях, члены ШВР созда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вали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условия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для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интеллектуального,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нравственного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и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эмоционального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самовыражения личности школьников; развива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ли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и раскрыва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ли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индивидуальные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творческие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способности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и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познавательные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интересы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каждого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ребёнка;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формировали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здоровый образ жизни, приобща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ли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детей к историческому и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культурному наследию своей Родины.</w:t>
      </w:r>
    </w:p>
    <w:p w:rsidR="00A80987" w:rsidRPr="00FE1E6A" w:rsidRDefault="00A80987" w:rsidP="001F4F40">
      <w:pPr>
        <w:pStyle w:val="c8"/>
        <w:spacing w:before="0" w:beforeAutospacing="0" w:after="0" w:afterAutospacing="0"/>
        <w:ind w:left="284" w:firstLine="425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Все направления деятельности были реализованы в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течение 1 полугодия в процессе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подготовки и проведения различных мероприятий с использовани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ем в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lastRenderedPageBreak/>
        <w:t>повседневной работе разнообразных доступных и интересных детям форм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работы,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таких как:</w:t>
      </w:r>
    </w:p>
    <w:p w:rsidR="00A80987" w:rsidRPr="00FE1E6A" w:rsidRDefault="00A80987" w:rsidP="00353EC3">
      <w:pPr>
        <w:pStyle w:val="c8"/>
        <w:spacing w:before="0" w:beforeAutospacing="0" w:after="0" w:afterAutospacing="0"/>
        <w:ind w:left="709" w:firstLine="425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 классн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ые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час, бесед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ы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 обсуждени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я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акции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, презентации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;</w:t>
      </w:r>
    </w:p>
    <w:p w:rsidR="00A80987" w:rsidRPr="00FE1E6A" w:rsidRDefault="00353EC3" w:rsidP="00353EC3">
      <w:pPr>
        <w:pStyle w:val="c8"/>
        <w:spacing w:before="0" w:beforeAutospacing="0" w:after="0" w:afterAutospacing="0"/>
        <w:ind w:left="709" w:firstLine="425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 занятия, круглые столы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;</w:t>
      </w:r>
    </w:p>
    <w:p w:rsidR="00A80987" w:rsidRPr="00FE1E6A" w:rsidRDefault="00B15A5D" w:rsidP="00353EC3">
      <w:pPr>
        <w:pStyle w:val="c8"/>
        <w:spacing w:before="0" w:beforeAutospacing="0" w:after="0" w:afterAutospacing="0"/>
        <w:ind w:left="709" w:firstLine="425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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конкурсы, викторины, игры, праздники, экскурсии,</w:t>
      </w:r>
      <w:r w:rsidR="00353EC3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="00A80987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представления, выступления;</w:t>
      </w:r>
    </w:p>
    <w:p w:rsidR="00A80987" w:rsidRPr="00FE1E6A" w:rsidRDefault="00A80987" w:rsidP="00353EC3">
      <w:pPr>
        <w:pStyle w:val="c8"/>
        <w:spacing w:before="0" w:beforeAutospacing="0" w:after="0" w:afterAutospacing="0"/>
        <w:ind w:left="709" w:firstLine="425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 встречи с интересными людьми.</w:t>
      </w:r>
    </w:p>
    <w:p w:rsidR="00353EC3" w:rsidRPr="00FE1E6A" w:rsidRDefault="00353EC3" w:rsidP="001F4F40">
      <w:pPr>
        <w:shd w:val="clear" w:color="auto" w:fill="FFFFFF"/>
        <w:ind w:left="284" w:firstLine="426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В течение 1 полугодия 2022-2023 учебного года членами ШВР и классными</w:t>
      </w:r>
    </w:p>
    <w:p w:rsidR="00353EC3" w:rsidRPr="00FE1E6A" w:rsidRDefault="00822105" w:rsidP="001F4F40">
      <w:pPr>
        <w:shd w:val="clear" w:color="auto" w:fill="FFFFFF"/>
        <w:ind w:left="284" w:firstLine="426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р</w:t>
      </w:r>
      <w:r w:rsidR="00353EC3" w:rsidRPr="00FE1E6A">
        <w:rPr>
          <w:color w:val="404040" w:themeColor="text1" w:themeTint="BF"/>
          <w:sz w:val="28"/>
          <w:szCs w:val="28"/>
        </w:rPr>
        <w:t xml:space="preserve">уководителями 1-11 классов при поддержке родителей </w:t>
      </w:r>
      <w:r w:rsidRPr="00FE1E6A">
        <w:rPr>
          <w:color w:val="404040" w:themeColor="text1" w:themeTint="BF"/>
          <w:sz w:val="28"/>
          <w:szCs w:val="28"/>
        </w:rPr>
        <w:t xml:space="preserve">(по необходимости) </w:t>
      </w:r>
      <w:r w:rsidR="00353EC3" w:rsidRPr="00FE1E6A">
        <w:rPr>
          <w:color w:val="404040" w:themeColor="text1" w:themeTint="BF"/>
          <w:sz w:val="28"/>
          <w:szCs w:val="28"/>
        </w:rPr>
        <w:t>в школе проведены главные традиционные общешкольные дела, в которых приняли участие обучающиеся и родители:</w:t>
      </w:r>
    </w:p>
    <w:p w:rsidR="00353EC3" w:rsidRPr="00FE1E6A" w:rsidRDefault="00353EC3" w:rsidP="001F4F40">
      <w:pPr>
        <w:shd w:val="clear" w:color="auto" w:fill="FFFFFF"/>
        <w:ind w:left="284" w:firstLine="426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еженедельно каждый понедельник и пятницу в школе проводится Церемония поднятия и спуска флага Российской Федерации под исполнение гимна РФ.</w:t>
      </w:r>
    </w:p>
    <w:p w:rsidR="00353EC3" w:rsidRPr="00FE1E6A" w:rsidRDefault="00353EC3" w:rsidP="001F4F40">
      <w:pPr>
        <w:shd w:val="clear" w:color="auto" w:fill="FFFFFF"/>
        <w:ind w:left="284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еженедельно (понедельник) классными руководителями 1-11 классов</w:t>
      </w:r>
    </w:p>
    <w:p w:rsidR="00353EC3" w:rsidRPr="00FE1E6A" w:rsidRDefault="00353EC3" w:rsidP="001F4F40">
      <w:pPr>
        <w:shd w:val="clear" w:color="auto" w:fill="FFFFFF"/>
        <w:ind w:left="284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проводятся занятия «Разговоры о важном» согласно утвержденной программе.</w:t>
      </w:r>
    </w:p>
    <w:p w:rsidR="00353EC3" w:rsidRPr="00FE1E6A" w:rsidRDefault="00353EC3" w:rsidP="001F4F40">
      <w:pPr>
        <w:shd w:val="clear" w:color="auto" w:fill="FFFFFF"/>
        <w:ind w:left="284" w:firstLine="426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sym w:font="Symbol" w:char="F0B7"/>
      </w:r>
      <w:r w:rsidRPr="00FE1E6A">
        <w:rPr>
          <w:color w:val="404040" w:themeColor="text1" w:themeTint="BF"/>
          <w:sz w:val="28"/>
          <w:szCs w:val="28"/>
        </w:rPr>
        <w:t xml:space="preserve"> День солидарности в борьбе с терроризмом. </w:t>
      </w:r>
      <w:r w:rsidR="00501CEF" w:rsidRPr="00FE1E6A">
        <w:rPr>
          <w:color w:val="404040" w:themeColor="text1" w:themeTint="BF"/>
          <w:sz w:val="28"/>
          <w:szCs w:val="28"/>
          <w:shd w:val="clear" w:color="auto" w:fill="FFFFFF"/>
        </w:rPr>
        <w:t xml:space="preserve">Торжественная линейка в честь памяти погибших и пострадавших от террористического акта в г. Беслан «Беслан! Мы помним!», </w:t>
      </w:r>
      <w:r w:rsidRPr="00FE1E6A">
        <w:rPr>
          <w:color w:val="404040" w:themeColor="text1" w:themeTint="BF"/>
          <w:sz w:val="28"/>
          <w:szCs w:val="28"/>
        </w:rPr>
        <w:t>акция «Голубь мира»</w:t>
      </w:r>
      <w:r w:rsidR="00501CEF" w:rsidRPr="00FE1E6A">
        <w:rPr>
          <w:color w:val="404040" w:themeColor="text1" w:themeTint="BF"/>
          <w:sz w:val="28"/>
          <w:szCs w:val="28"/>
        </w:rPr>
        <w:t>.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Школьный праздник «Посвящение в пешеходы»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Акция «Внимание, дети!» (сентябрь, декабрь 2022)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Неделя добрых дел (5.09-9.09.2022)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День учителя «Спасибо Вам, учителя» (концерт, День дублера)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Конкурс соавторов детского движения от «Большой перемены»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Мероприятия ко «Дню отца в России» 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«</w:t>
      </w:r>
      <w:proofErr w:type="spell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Киноуроки</w:t>
      </w:r>
      <w:proofErr w:type="spellEnd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в школах России»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 xml:space="preserve">Цикл мероприятий ко Дню матери «Единственной маме </w:t>
      </w:r>
      <w:r w:rsidR="00217164" w:rsidRPr="00FE1E6A">
        <w:rPr>
          <w:color w:val="404040" w:themeColor="text1" w:themeTint="BF"/>
          <w:sz w:val="28"/>
          <w:szCs w:val="28"/>
        </w:rPr>
        <w:t>на свете»</w:t>
      </w:r>
    </w:p>
    <w:p w:rsidR="00217164" w:rsidRPr="00FE1E6A" w:rsidRDefault="00217164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Цикл мероприятий ко Дню неизвестного солдата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Часы милосердия «Доброта спасет мир», посвященные Дню инвалидов.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Акция «Письмо солдату»</w:t>
      </w:r>
    </w:p>
    <w:p w:rsidR="00501CEF" w:rsidRPr="00FE1E6A" w:rsidRDefault="00501CEF" w:rsidP="001F4F40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Участие в конкурсе «Новый год и Рождество празднуем всем миром».</w:t>
      </w:r>
    </w:p>
    <w:p w:rsidR="005A388F" w:rsidRPr="00FE1E6A" w:rsidRDefault="00501CEF" w:rsidP="005A388F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 xml:space="preserve">Всероссийская акция "Российский </w:t>
      </w:r>
      <w:proofErr w:type="gramStart"/>
      <w:r w:rsidRPr="00FE1E6A">
        <w:rPr>
          <w:color w:val="404040" w:themeColor="text1" w:themeTint="BF"/>
          <w:sz w:val="28"/>
          <w:szCs w:val="28"/>
        </w:rPr>
        <w:t>Детский  Дед</w:t>
      </w:r>
      <w:proofErr w:type="gramEnd"/>
      <w:r w:rsidRPr="00FE1E6A">
        <w:rPr>
          <w:color w:val="404040" w:themeColor="text1" w:themeTint="BF"/>
          <w:sz w:val="28"/>
          <w:szCs w:val="28"/>
        </w:rPr>
        <w:t xml:space="preserve">  Мороз" </w:t>
      </w:r>
    </w:p>
    <w:p w:rsidR="00501CEF" w:rsidRPr="00FE1E6A" w:rsidRDefault="00501CEF" w:rsidP="005A388F">
      <w:pPr>
        <w:pStyle w:val="a3"/>
        <w:numPr>
          <w:ilvl w:val="0"/>
          <w:numId w:val="7"/>
        </w:numPr>
        <w:shd w:val="clear" w:color="auto" w:fill="FFFFFF"/>
        <w:ind w:left="284" w:firstLine="283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Новогодние представления (28.12. 2022 и 29.12.2022 г)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и др.</w:t>
      </w:r>
    </w:p>
    <w:p w:rsidR="004867C0" w:rsidRPr="00FE1E6A" w:rsidRDefault="004867C0" w:rsidP="00A80987">
      <w:pPr>
        <w:pStyle w:val="c8"/>
        <w:spacing w:before="0" w:beforeAutospacing="0" w:after="0" w:afterAutospacing="0"/>
        <w:ind w:firstLine="709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Анализ работы   </w:t>
      </w:r>
      <w:r w:rsidR="00FE6742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советник</w:t>
      </w:r>
      <w:r w:rsidR="001F4F40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а</w:t>
      </w:r>
      <w:r w:rsidR="00FE6742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="0025461A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директора </w:t>
      </w:r>
      <w:proofErr w:type="gramStart"/>
      <w:r w:rsidR="0025461A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по </w:t>
      </w:r>
      <w:r w:rsidR="002376CB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="0025461A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воспитательной</w:t>
      </w:r>
      <w:proofErr w:type="gramEnd"/>
      <w:r w:rsidR="0025461A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работе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за 1 полугодие показал повышение уровня включенности школы в систему единого воспитательного пространства</w:t>
      </w:r>
      <w:r w:rsidR="00FE6742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. </w:t>
      </w:r>
    </w:p>
    <w:p w:rsidR="003B558A" w:rsidRPr="00FE1E6A" w:rsidRDefault="003B558A" w:rsidP="00B55888">
      <w:pPr>
        <w:pStyle w:val="c8"/>
        <w:spacing w:before="0" w:beforeAutospacing="0" w:after="0" w:afterAutospacing="0"/>
        <w:ind w:firstLine="709"/>
        <w:jc w:val="both"/>
        <w:textAlignment w:val="baseline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В школе действуют такие детские движения как</w:t>
      </w:r>
    </w:p>
    <w:p w:rsidR="00FE6742" w:rsidRPr="00FE1E6A" w:rsidRDefault="00217164" w:rsidP="00B55888">
      <w:pPr>
        <w:pStyle w:val="c4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ОО</w:t>
      </w:r>
      <w:r w:rsidR="00FE6742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="00F10C6A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«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СОЮЗ ДРУЗЕЙ</w:t>
      </w:r>
      <w:r w:rsidR="00F10C6A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» </w:t>
      </w:r>
      <w:r w:rsidR="00FE6742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– </w:t>
      </w:r>
      <w:r w:rsidR="00F10C6A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1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4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учащихся;</w:t>
      </w:r>
    </w:p>
    <w:p w:rsidR="005231B8" w:rsidRPr="00FE1E6A" w:rsidRDefault="00FE6742" w:rsidP="00213BDE">
      <w:pPr>
        <w:pStyle w:val="c4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РДШ – </w:t>
      </w:r>
      <w:r w:rsidR="00213BDE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80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учащихся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;</w:t>
      </w:r>
    </w:p>
    <w:p w:rsidR="005231B8" w:rsidRPr="00FE1E6A" w:rsidRDefault="005231B8" w:rsidP="00B55888">
      <w:pPr>
        <w:pStyle w:val="c4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Большая перемена – </w:t>
      </w:r>
      <w:r w:rsidR="00213BDE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17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учащихся;</w:t>
      </w:r>
    </w:p>
    <w:p w:rsidR="00FE6742" w:rsidRPr="00FE1E6A" w:rsidRDefault="00FE6742" w:rsidP="00B55888">
      <w:pPr>
        <w:pStyle w:val="c4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ЮИД – 1</w:t>
      </w:r>
      <w:r w:rsidR="00213BDE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5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учащихся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;</w:t>
      </w:r>
    </w:p>
    <w:p w:rsidR="002F39A6" w:rsidRPr="00FE1E6A" w:rsidRDefault="00213BDE" w:rsidP="00B15A5D">
      <w:pPr>
        <w:pStyle w:val="c4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экологический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отряд «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Пульс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»</w:t>
      </w:r>
      <w:r w:rsidR="00FE6742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- </w:t>
      </w:r>
      <w:r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9</w:t>
      </w:r>
      <w:r w:rsidR="00FE6742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 xml:space="preserve"> учащихся</w:t>
      </w:r>
      <w:r w:rsidR="005231B8" w:rsidRPr="00FE1E6A">
        <w:rPr>
          <w:color w:val="404040" w:themeColor="text1" w:themeTint="BF"/>
          <w:sz w:val="28"/>
          <w:szCs w:val="28"/>
          <w:bdr w:val="none" w:sz="0" w:space="0" w:color="auto" w:frame="1"/>
        </w:rPr>
        <w:t>.</w:t>
      </w:r>
    </w:p>
    <w:p w:rsidR="00DB23CB" w:rsidRPr="00FE1E6A" w:rsidRDefault="00443C2A" w:rsidP="00B55888">
      <w:pPr>
        <w:ind w:firstLine="709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 xml:space="preserve"> </w:t>
      </w:r>
      <w:r w:rsidR="00213BDE" w:rsidRPr="00FE1E6A">
        <w:rPr>
          <w:color w:val="404040" w:themeColor="text1" w:themeTint="BF"/>
          <w:sz w:val="28"/>
          <w:szCs w:val="28"/>
        </w:rPr>
        <w:t>С</w:t>
      </w:r>
      <w:r w:rsidR="00DB23CB" w:rsidRPr="00FE1E6A">
        <w:rPr>
          <w:color w:val="404040" w:themeColor="text1" w:themeTint="BF"/>
          <w:sz w:val="28"/>
          <w:szCs w:val="28"/>
        </w:rPr>
        <w:t>оветник ведет свой план работы</w:t>
      </w:r>
      <w:r w:rsidR="00CA0548" w:rsidRPr="00FE1E6A">
        <w:rPr>
          <w:color w:val="404040" w:themeColor="text1" w:themeTint="BF"/>
          <w:sz w:val="28"/>
          <w:szCs w:val="28"/>
        </w:rPr>
        <w:t xml:space="preserve"> по проведенным и предстоящим мероприятиям, где</w:t>
      </w:r>
      <w:r w:rsidR="000E7149" w:rsidRPr="00FE1E6A">
        <w:rPr>
          <w:color w:val="404040" w:themeColor="text1" w:themeTint="BF"/>
          <w:sz w:val="28"/>
          <w:szCs w:val="28"/>
        </w:rPr>
        <w:t xml:space="preserve"> </w:t>
      </w:r>
      <w:r w:rsidR="00CA0548" w:rsidRPr="00FE1E6A">
        <w:rPr>
          <w:color w:val="404040" w:themeColor="text1" w:themeTint="BF"/>
          <w:sz w:val="28"/>
          <w:szCs w:val="28"/>
        </w:rPr>
        <w:t>исполнителями являют</w:t>
      </w:r>
      <w:r w:rsidR="000E7149" w:rsidRPr="00FE1E6A">
        <w:rPr>
          <w:color w:val="404040" w:themeColor="text1" w:themeTint="BF"/>
          <w:sz w:val="28"/>
          <w:szCs w:val="28"/>
        </w:rPr>
        <w:t>ся администрация школы, классные руководители</w:t>
      </w:r>
      <w:r w:rsidR="00CA0548" w:rsidRPr="00FE1E6A">
        <w:rPr>
          <w:color w:val="404040" w:themeColor="text1" w:themeTint="BF"/>
          <w:sz w:val="28"/>
          <w:szCs w:val="28"/>
        </w:rPr>
        <w:t>, род</w:t>
      </w:r>
      <w:r w:rsidR="000E7149" w:rsidRPr="00FE1E6A">
        <w:rPr>
          <w:color w:val="404040" w:themeColor="text1" w:themeTint="BF"/>
          <w:sz w:val="28"/>
          <w:szCs w:val="28"/>
        </w:rPr>
        <w:t>ительский актив, совет старшекласс</w:t>
      </w:r>
      <w:r w:rsidR="00CA0548" w:rsidRPr="00FE1E6A">
        <w:rPr>
          <w:color w:val="404040" w:themeColor="text1" w:themeTint="BF"/>
          <w:sz w:val="28"/>
          <w:szCs w:val="28"/>
        </w:rPr>
        <w:t xml:space="preserve">ников и </w:t>
      </w:r>
      <w:r w:rsidR="00B15A5D" w:rsidRPr="00FE1E6A">
        <w:rPr>
          <w:color w:val="404040" w:themeColor="text1" w:themeTint="BF"/>
          <w:sz w:val="28"/>
          <w:szCs w:val="28"/>
        </w:rPr>
        <w:t xml:space="preserve">сам </w:t>
      </w:r>
      <w:r w:rsidR="00CA0548" w:rsidRPr="00FE1E6A">
        <w:rPr>
          <w:color w:val="404040" w:themeColor="text1" w:themeTint="BF"/>
          <w:sz w:val="28"/>
          <w:szCs w:val="28"/>
        </w:rPr>
        <w:t xml:space="preserve">советник. </w:t>
      </w:r>
    </w:p>
    <w:p w:rsidR="001C0319" w:rsidRPr="00FE1E6A" w:rsidRDefault="00CA0548" w:rsidP="00B55888">
      <w:pPr>
        <w:ind w:firstLine="709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По пров</w:t>
      </w:r>
      <w:r w:rsidR="000E7149" w:rsidRPr="00FE1E6A">
        <w:rPr>
          <w:color w:val="404040" w:themeColor="text1" w:themeTint="BF"/>
          <w:sz w:val="28"/>
          <w:szCs w:val="28"/>
        </w:rPr>
        <w:t>е</w:t>
      </w:r>
      <w:r w:rsidRPr="00FE1E6A">
        <w:rPr>
          <w:color w:val="404040" w:themeColor="text1" w:themeTint="BF"/>
          <w:sz w:val="28"/>
          <w:szCs w:val="28"/>
        </w:rPr>
        <w:t>де</w:t>
      </w:r>
      <w:r w:rsidR="000E7149" w:rsidRPr="00FE1E6A">
        <w:rPr>
          <w:color w:val="404040" w:themeColor="text1" w:themeTint="BF"/>
          <w:sz w:val="28"/>
          <w:szCs w:val="28"/>
        </w:rPr>
        <w:t>н</w:t>
      </w:r>
      <w:r w:rsidRPr="00FE1E6A">
        <w:rPr>
          <w:color w:val="404040" w:themeColor="text1" w:themeTint="BF"/>
          <w:sz w:val="28"/>
          <w:szCs w:val="28"/>
        </w:rPr>
        <w:t>ным меропри</w:t>
      </w:r>
      <w:r w:rsidR="000E7149" w:rsidRPr="00FE1E6A">
        <w:rPr>
          <w:color w:val="404040" w:themeColor="text1" w:themeTint="BF"/>
          <w:sz w:val="28"/>
          <w:szCs w:val="28"/>
        </w:rPr>
        <w:t xml:space="preserve">ятиям советник выкладывает фото и видео отчет в социальный </w:t>
      </w:r>
      <w:r w:rsidRPr="00FE1E6A">
        <w:rPr>
          <w:color w:val="404040" w:themeColor="text1" w:themeTint="BF"/>
          <w:sz w:val="28"/>
          <w:szCs w:val="28"/>
        </w:rPr>
        <w:t xml:space="preserve"> </w:t>
      </w:r>
      <w:r w:rsidR="000E7149" w:rsidRPr="00FE1E6A">
        <w:rPr>
          <w:color w:val="404040" w:themeColor="text1" w:themeTint="BF"/>
          <w:sz w:val="28"/>
          <w:szCs w:val="28"/>
        </w:rPr>
        <w:t>сеть</w:t>
      </w:r>
      <w:r w:rsidRPr="00FE1E6A">
        <w:rPr>
          <w:color w:val="404040" w:themeColor="text1" w:themeTint="BF"/>
          <w:sz w:val="28"/>
          <w:szCs w:val="28"/>
        </w:rPr>
        <w:t xml:space="preserve"> в контакте на сво</w:t>
      </w:r>
      <w:r w:rsidR="000E7149" w:rsidRPr="00FE1E6A">
        <w:rPr>
          <w:color w:val="404040" w:themeColor="text1" w:themeTint="BF"/>
          <w:sz w:val="28"/>
          <w:szCs w:val="28"/>
        </w:rPr>
        <w:t>е</w:t>
      </w:r>
      <w:r w:rsidR="00213BDE" w:rsidRPr="00FE1E6A">
        <w:rPr>
          <w:color w:val="404040" w:themeColor="text1" w:themeTint="BF"/>
          <w:sz w:val="28"/>
          <w:szCs w:val="28"/>
        </w:rPr>
        <w:t>й странице школы (</w:t>
      </w:r>
      <w:hyperlink r:id="rId5" w:history="1">
        <w:r w:rsidR="00213BDE" w:rsidRPr="00FE1E6A">
          <w:rPr>
            <w:rStyle w:val="a8"/>
            <w:color w:val="404040" w:themeColor="text1" w:themeTint="BF"/>
            <w:sz w:val="28"/>
            <w:szCs w:val="28"/>
          </w:rPr>
          <w:t>https://vk.com/public202462012</w:t>
        </w:r>
      </w:hyperlink>
      <w:r w:rsidR="00213BDE" w:rsidRPr="00FE1E6A">
        <w:rPr>
          <w:color w:val="404040" w:themeColor="text1" w:themeTint="BF"/>
          <w:sz w:val="28"/>
          <w:szCs w:val="28"/>
        </w:rPr>
        <w:t>)</w:t>
      </w:r>
    </w:p>
    <w:p w:rsidR="0091001E" w:rsidRPr="00FE1E6A" w:rsidRDefault="004867C0" w:rsidP="00B5588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lastRenderedPageBreak/>
        <w:t xml:space="preserve">Важным элементом в работе советника является включение детей и школы в </w:t>
      </w:r>
      <w:proofErr w:type="gramStart"/>
      <w:r w:rsidRPr="00FE1E6A">
        <w:rPr>
          <w:color w:val="404040" w:themeColor="text1" w:themeTint="BF"/>
          <w:sz w:val="28"/>
          <w:szCs w:val="28"/>
        </w:rPr>
        <w:t xml:space="preserve">режим </w:t>
      </w:r>
      <w:r w:rsidR="0091001E" w:rsidRPr="00FE1E6A">
        <w:rPr>
          <w:color w:val="404040" w:themeColor="text1" w:themeTint="BF"/>
          <w:sz w:val="28"/>
          <w:szCs w:val="28"/>
        </w:rPr>
        <w:t xml:space="preserve"> Дней</w:t>
      </w:r>
      <w:proofErr w:type="gramEnd"/>
      <w:r w:rsidR="0091001E" w:rsidRPr="00FE1E6A">
        <w:rPr>
          <w:color w:val="404040" w:themeColor="text1" w:themeTint="BF"/>
          <w:sz w:val="28"/>
          <w:szCs w:val="28"/>
        </w:rPr>
        <w:t xml:space="preserve"> единых действий. Дни единых действий помогают сформировать у детей понимание ключевых календарных дат и системы ценностей современной России, привычные календарные </w:t>
      </w:r>
      <w:r w:rsidR="0091001E" w:rsidRPr="00FE1E6A">
        <w:rPr>
          <w:color w:val="404040" w:themeColor="text1" w:themeTint="BF"/>
          <w:spacing w:val="-2"/>
          <w:sz w:val="28"/>
          <w:szCs w:val="28"/>
        </w:rPr>
        <w:t>даты</w:t>
      </w:r>
      <w:r w:rsidR="0091001E" w:rsidRPr="00FE1E6A">
        <w:rPr>
          <w:color w:val="404040" w:themeColor="text1" w:themeTint="BF"/>
          <w:spacing w:val="5"/>
          <w:sz w:val="28"/>
          <w:szCs w:val="28"/>
        </w:rPr>
        <w:t xml:space="preserve"> становятся </w:t>
      </w:r>
      <w:r w:rsidR="0091001E" w:rsidRPr="00FE1E6A">
        <w:rPr>
          <w:color w:val="404040" w:themeColor="text1" w:themeTint="BF"/>
          <w:sz w:val="28"/>
          <w:szCs w:val="28"/>
        </w:rPr>
        <w:t xml:space="preserve">интересными и осмысленными для </w:t>
      </w:r>
      <w:r w:rsidR="0091001E" w:rsidRPr="00FE1E6A">
        <w:rPr>
          <w:color w:val="404040" w:themeColor="text1" w:themeTint="BF"/>
          <w:spacing w:val="-3"/>
          <w:sz w:val="28"/>
          <w:szCs w:val="28"/>
        </w:rPr>
        <w:t>школьников,</w:t>
      </w:r>
      <w:r w:rsidR="0091001E" w:rsidRPr="00FE1E6A">
        <w:rPr>
          <w:color w:val="404040" w:themeColor="text1" w:themeTint="BF"/>
          <w:spacing w:val="6"/>
          <w:sz w:val="28"/>
          <w:szCs w:val="28"/>
        </w:rPr>
        <w:t xml:space="preserve"> а участие в акциях </w:t>
      </w:r>
      <w:r w:rsidR="0091001E" w:rsidRPr="00FE1E6A">
        <w:rPr>
          <w:color w:val="404040" w:themeColor="text1" w:themeTint="BF"/>
          <w:sz w:val="28"/>
          <w:szCs w:val="28"/>
        </w:rPr>
        <w:t xml:space="preserve">дает возможность детям проявить свои организаторские и творческие </w:t>
      </w:r>
      <w:r w:rsidR="0091001E" w:rsidRPr="00FE1E6A">
        <w:rPr>
          <w:color w:val="404040" w:themeColor="text1" w:themeTint="BF"/>
          <w:spacing w:val="-2"/>
          <w:sz w:val="28"/>
          <w:szCs w:val="28"/>
        </w:rPr>
        <w:t xml:space="preserve">способности. </w:t>
      </w:r>
    </w:p>
    <w:p w:rsidR="00A80987" w:rsidRPr="00FE1E6A" w:rsidRDefault="0091001E" w:rsidP="00A8098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404040" w:themeColor="text1" w:themeTint="BF"/>
          <w:spacing w:val="-2"/>
          <w:sz w:val="28"/>
          <w:szCs w:val="28"/>
        </w:rPr>
      </w:pPr>
      <w:r w:rsidRPr="00FE1E6A">
        <w:rPr>
          <w:color w:val="404040" w:themeColor="text1" w:themeTint="BF"/>
          <w:spacing w:val="-2"/>
          <w:sz w:val="28"/>
          <w:szCs w:val="28"/>
        </w:rPr>
        <w:t xml:space="preserve">Новый учебный год, новые цели, впереди новые победы, достижения. с первого дня учебы, в День Знаний мы </w:t>
      </w:r>
      <w:r w:rsidR="0071233C" w:rsidRPr="00FE1E6A">
        <w:rPr>
          <w:color w:val="404040" w:themeColor="text1" w:themeTint="BF"/>
          <w:spacing w:val="-2"/>
          <w:sz w:val="28"/>
          <w:szCs w:val="28"/>
        </w:rPr>
        <w:t xml:space="preserve">приняли участие </w:t>
      </w:r>
      <w:r w:rsidRPr="00FE1E6A">
        <w:rPr>
          <w:color w:val="404040" w:themeColor="text1" w:themeTint="BF"/>
          <w:spacing w:val="-2"/>
          <w:sz w:val="28"/>
          <w:szCs w:val="28"/>
        </w:rPr>
        <w:t>во всероссийской акции «Самолетик будущего».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 И 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>с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 этого момента обучающиеся школы прин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 xml:space="preserve">имали 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участие 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>в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 Днях единых действий, в рамках которых был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>и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 проведен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>ы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 мероприятия, включающие акции, выставки, интерактивный и творческие мероприятия. Информация о всех проведенных мероприятиях размещена на страниц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>е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 xml:space="preserve"> навигатор</w:t>
      </w:r>
      <w:r w:rsidR="00A80987" w:rsidRPr="00FE1E6A">
        <w:rPr>
          <w:color w:val="404040" w:themeColor="text1" w:themeTint="BF"/>
          <w:spacing w:val="-2"/>
          <w:sz w:val="28"/>
          <w:szCs w:val="28"/>
        </w:rPr>
        <w:t xml:space="preserve">ы детства школы - </w:t>
      </w:r>
      <w:hyperlink r:id="rId6" w:history="1">
        <w:r w:rsidR="00A80987" w:rsidRPr="00FE1E6A">
          <w:rPr>
            <w:rStyle w:val="a8"/>
            <w:color w:val="404040" w:themeColor="text1" w:themeTint="BF"/>
            <w:spacing w:val="-2"/>
            <w:sz w:val="28"/>
            <w:szCs w:val="28"/>
          </w:rPr>
          <w:t>https://vk.com/public202462012</w:t>
        </w:r>
      </w:hyperlink>
      <w:r w:rsidR="00A80987" w:rsidRPr="00FE1E6A">
        <w:rPr>
          <w:color w:val="404040" w:themeColor="text1" w:themeTint="BF"/>
          <w:spacing w:val="-2"/>
          <w:sz w:val="28"/>
          <w:szCs w:val="28"/>
        </w:rPr>
        <w:t xml:space="preserve"> </w:t>
      </w:r>
      <w:r w:rsidR="00231918" w:rsidRPr="00FE1E6A">
        <w:rPr>
          <w:color w:val="404040" w:themeColor="text1" w:themeTint="BF"/>
          <w:spacing w:val="-2"/>
          <w:sz w:val="28"/>
          <w:szCs w:val="28"/>
        </w:rPr>
        <w:t>.</w:t>
      </w:r>
    </w:p>
    <w:p w:rsidR="00856014" w:rsidRPr="00FE1E6A" w:rsidRDefault="002B115D" w:rsidP="00F10C6A">
      <w:pPr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856014" w:rsidRPr="00FE1E6A">
        <w:rPr>
          <w:color w:val="404040" w:themeColor="text1" w:themeTint="BF"/>
          <w:sz w:val="28"/>
          <w:szCs w:val="28"/>
        </w:rPr>
        <w:t xml:space="preserve">          Проект «Орлята России» - программа развития социальной активности учащихся начальных классов, заявка также была одобрена. Дети участвуют в данном проекте до 31 мая 2023 года, выполняя задания поэтапно. В данном проекте от нашей школы участвует 1-4 </w:t>
      </w:r>
      <w:proofErr w:type="gramStart"/>
      <w:r w:rsidR="00856014" w:rsidRPr="00FE1E6A">
        <w:rPr>
          <w:color w:val="404040" w:themeColor="text1" w:themeTint="BF"/>
          <w:sz w:val="28"/>
          <w:szCs w:val="28"/>
        </w:rPr>
        <w:t>классы,  дети</w:t>
      </w:r>
      <w:proofErr w:type="gramEnd"/>
      <w:r w:rsidR="00856014" w:rsidRPr="00FE1E6A">
        <w:rPr>
          <w:color w:val="404040" w:themeColor="text1" w:themeTint="BF"/>
          <w:sz w:val="28"/>
          <w:szCs w:val="28"/>
        </w:rPr>
        <w:t xml:space="preserve"> вместе со своим классным руководителем и советником по воспитанию  выполняют задания и получают за них сертификаты. </w:t>
      </w:r>
    </w:p>
    <w:p w:rsidR="00B15A5D" w:rsidRPr="00FE1E6A" w:rsidRDefault="00B15A5D" w:rsidP="00B15A5D">
      <w:pPr>
        <w:shd w:val="clear" w:color="auto" w:fill="FFFFFF"/>
        <w:ind w:firstLine="709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Поставленные задачи выполнены не в полном объеме, мы это связываем: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-с низкой мотивацией учащихся;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 невозможностью массового вовлечения учащихся в мероприятия из-за отсутствия подвоза во внеурочное время;</w:t>
      </w:r>
    </w:p>
    <w:p w:rsidR="00B15A5D" w:rsidRPr="00FE1E6A" w:rsidRDefault="00B15A5D" w:rsidP="00B15A5D">
      <w:pPr>
        <w:shd w:val="clear" w:color="auto" w:fill="FFFFFF"/>
        <w:ind w:firstLine="709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 xml:space="preserve">Исходя из анализа работы Штаба, на основе тех проблем, которые выделились в процессе работы, можно сформулировать задачи на 2 полугодие 2022-2023 </w:t>
      </w:r>
      <w:proofErr w:type="spellStart"/>
      <w:r w:rsidRPr="00FE1E6A">
        <w:rPr>
          <w:color w:val="404040" w:themeColor="text1" w:themeTint="BF"/>
          <w:sz w:val="28"/>
          <w:szCs w:val="28"/>
        </w:rPr>
        <w:t>уч.г</w:t>
      </w:r>
      <w:proofErr w:type="spellEnd"/>
      <w:r w:rsidRPr="00FE1E6A">
        <w:rPr>
          <w:color w:val="404040" w:themeColor="text1" w:themeTint="BF"/>
          <w:sz w:val="28"/>
          <w:szCs w:val="28"/>
        </w:rPr>
        <w:t>.: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 развивать воспитательное пространство школы посредством поиска новых форм и методов воспитательной работы, развития взаимодействия всех участников воспитательного процесса;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-продолжить работу по повышению научно-теоретического уровня педагогического коллектива в области воспитания детей;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-развивать деятельность школьного самоуправления;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-развивать деятельность школьного спортивного клуба «Юниор»;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-активизировать туристическую деятельность школы;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-добиваться максимального охвата обучающихся занятиями физкультурой и спортом;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-активизировать мероприятия по профилактике нарушений Закона №120-ФЗ;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-активизировать выявление детей и семей, находящихся в трудной жизненной ситуации и социально опасном положении, путем посещения на дому;</w:t>
      </w:r>
    </w:p>
    <w:p w:rsidR="00B15A5D" w:rsidRPr="00FE1E6A" w:rsidRDefault="00B15A5D" w:rsidP="00B15A5D">
      <w:pPr>
        <w:shd w:val="clear" w:color="auto" w:fill="FFFFFF"/>
        <w:jc w:val="both"/>
        <w:rPr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-контролировать вовлечение обучающихся, в том числе и находящихся в трудной жизненной ситуации и социально опасном положении, в работу</w:t>
      </w:r>
    </w:p>
    <w:p w:rsidR="00B15A5D" w:rsidRPr="00FE1E6A" w:rsidRDefault="00B15A5D" w:rsidP="00B15A5D">
      <w:pPr>
        <w:shd w:val="clear" w:color="auto" w:fill="FFFFFF"/>
        <w:jc w:val="both"/>
        <w:rPr>
          <w:rStyle w:val="c0"/>
          <w:color w:val="404040" w:themeColor="text1" w:themeTint="BF"/>
          <w:sz w:val="28"/>
          <w:szCs w:val="28"/>
        </w:rPr>
      </w:pPr>
      <w:r w:rsidRPr="00FE1E6A">
        <w:rPr>
          <w:color w:val="404040" w:themeColor="text1" w:themeTint="BF"/>
          <w:sz w:val="28"/>
          <w:szCs w:val="28"/>
        </w:rPr>
        <w:t>кружков и спортивных секций, детских и молодежных организаций.</w:t>
      </w:r>
    </w:p>
    <w:p w:rsidR="00F10C6A" w:rsidRPr="00FE1E6A" w:rsidRDefault="00F10C6A" w:rsidP="00F10C6A">
      <w:pPr>
        <w:jc w:val="both"/>
        <w:rPr>
          <w:color w:val="404040" w:themeColor="text1" w:themeTint="BF"/>
          <w:sz w:val="28"/>
          <w:szCs w:val="28"/>
        </w:rPr>
      </w:pPr>
    </w:p>
    <w:p w:rsidR="00F10C6A" w:rsidRPr="00FE1E6A" w:rsidRDefault="00F10C6A" w:rsidP="00F10C6A">
      <w:pPr>
        <w:jc w:val="both"/>
        <w:rPr>
          <w:color w:val="404040" w:themeColor="text1" w:themeTint="BF"/>
          <w:sz w:val="28"/>
          <w:szCs w:val="28"/>
        </w:rPr>
      </w:pPr>
    </w:p>
    <w:p w:rsidR="00F10C6A" w:rsidRPr="00FE1E6A" w:rsidRDefault="00F10C6A" w:rsidP="00B15A5D">
      <w:pPr>
        <w:jc w:val="right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Советник директора </w:t>
      </w:r>
      <w:proofErr w:type="gram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по  воспитанию</w:t>
      </w:r>
      <w:proofErr w:type="gramEnd"/>
    </w:p>
    <w:p w:rsidR="00F10C6A" w:rsidRPr="00FE1E6A" w:rsidRDefault="00F10C6A" w:rsidP="00B15A5D">
      <w:pPr>
        <w:jc w:val="right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и взаимодействию с </w:t>
      </w:r>
      <w:r w:rsidR="00B15A5D"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детскими </w:t>
      </w:r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общественными объединениями: </w:t>
      </w:r>
    </w:p>
    <w:p w:rsidR="00F10C6A" w:rsidRPr="00FE1E6A" w:rsidRDefault="00913293" w:rsidP="00B15A5D">
      <w:pPr>
        <w:jc w:val="right"/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</w:pPr>
      <w:proofErr w:type="spellStart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>Гекало</w:t>
      </w:r>
      <w:proofErr w:type="spellEnd"/>
      <w:r w:rsidRPr="00FE1E6A">
        <w:rPr>
          <w:rStyle w:val="c0"/>
          <w:color w:val="404040" w:themeColor="text1" w:themeTint="BF"/>
          <w:sz w:val="28"/>
          <w:szCs w:val="28"/>
          <w:bdr w:val="none" w:sz="0" w:space="0" w:color="auto" w:frame="1"/>
        </w:rPr>
        <w:t xml:space="preserve"> Ю.А.</w:t>
      </w:r>
    </w:p>
    <w:p w:rsidR="00F10C6A" w:rsidRPr="00FE1E6A" w:rsidRDefault="00F10C6A" w:rsidP="00F10C6A">
      <w:pPr>
        <w:jc w:val="center"/>
        <w:rPr>
          <w:color w:val="404040" w:themeColor="text1" w:themeTint="BF"/>
          <w:sz w:val="28"/>
          <w:szCs w:val="28"/>
        </w:rPr>
      </w:pPr>
    </w:p>
    <w:p w:rsidR="00F10C6A" w:rsidRPr="00FE1E6A" w:rsidRDefault="00F10C6A" w:rsidP="00B55888">
      <w:pPr>
        <w:rPr>
          <w:color w:val="404040" w:themeColor="text1" w:themeTint="BF"/>
          <w:sz w:val="28"/>
          <w:szCs w:val="28"/>
        </w:rPr>
      </w:pPr>
    </w:p>
    <w:sectPr w:rsidR="00F10C6A" w:rsidRPr="00FE1E6A" w:rsidSect="00B55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1110"/>
    <w:multiLevelType w:val="multilevel"/>
    <w:tmpl w:val="7254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726A7"/>
    <w:multiLevelType w:val="hybridMultilevel"/>
    <w:tmpl w:val="2FD45E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7E2391"/>
    <w:multiLevelType w:val="hybridMultilevel"/>
    <w:tmpl w:val="52642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694699"/>
    <w:multiLevelType w:val="hybridMultilevel"/>
    <w:tmpl w:val="63CC22DA"/>
    <w:lvl w:ilvl="0" w:tplc="5B228F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DE57EB"/>
    <w:multiLevelType w:val="hybridMultilevel"/>
    <w:tmpl w:val="D7383EC6"/>
    <w:lvl w:ilvl="0" w:tplc="D90C572E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" w15:restartNumberingAfterBreak="0">
    <w:nsid w:val="68EE3B50"/>
    <w:multiLevelType w:val="hybridMultilevel"/>
    <w:tmpl w:val="596604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6F9758B"/>
    <w:multiLevelType w:val="hybridMultilevel"/>
    <w:tmpl w:val="5CAEF130"/>
    <w:lvl w:ilvl="0" w:tplc="81EA5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29"/>
    <w:rsid w:val="000918ED"/>
    <w:rsid w:val="000B14FB"/>
    <w:rsid w:val="000E5DEA"/>
    <w:rsid w:val="000E7149"/>
    <w:rsid w:val="000F5D82"/>
    <w:rsid w:val="0010013C"/>
    <w:rsid w:val="0010642B"/>
    <w:rsid w:val="00131A35"/>
    <w:rsid w:val="00167B19"/>
    <w:rsid w:val="001C0319"/>
    <w:rsid w:val="001F4F40"/>
    <w:rsid w:val="00213BDE"/>
    <w:rsid w:val="00217164"/>
    <w:rsid w:val="00231918"/>
    <w:rsid w:val="00232094"/>
    <w:rsid w:val="002376CB"/>
    <w:rsid w:val="0025461A"/>
    <w:rsid w:val="002B115D"/>
    <w:rsid w:val="002C1ACB"/>
    <w:rsid w:val="002F39A6"/>
    <w:rsid w:val="00304650"/>
    <w:rsid w:val="00315664"/>
    <w:rsid w:val="00353EC3"/>
    <w:rsid w:val="003B558A"/>
    <w:rsid w:val="00443C2A"/>
    <w:rsid w:val="004867C0"/>
    <w:rsid w:val="004874F7"/>
    <w:rsid w:val="004B0C29"/>
    <w:rsid w:val="004C469C"/>
    <w:rsid w:val="00501CEF"/>
    <w:rsid w:val="005231B8"/>
    <w:rsid w:val="00532DF0"/>
    <w:rsid w:val="0053306F"/>
    <w:rsid w:val="005A388F"/>
    <w:rsid w:val="005D34DD"/>
    <w:rsid w:val="005F24F0"/>
    <w:rsid w:val="00640CFC"/>
    <w:rsid w:val="00673058"/>
    <w:rsid w:val="006A6DBD"/>
    <w:rsid w:val="0071233C"/>
    <w:rsid w:val="00764B82"/>
    <w:rsid w:val="00807C28"/>
    <w:rsid w:val="00822105"/>
    <w:rsid w:val="00856014"/>
    <w:rsid w:val="008A5923"/>
    <w:rsid w:val="0091001E"/>
    <w:rsid w:val="00913293"/>
    <w:rsid w:val="00975376"/>
    <w:rsid w:val="009B6719"/>
    <w:rsid w:val="009E7125"/>
    <w:rsid w:val="00A80987"/>
    <w:rsid w:val="00AB59B4"/>
    <w:rsid w:val="00AD0938"/>
    <w:rsid w:val="00B13E56"/>
    <w:rsid w:val="00B15A5D"/>
    <w:rsid w:val="00B45E14"/>
    <w:rsid w:val="00B55888"/>
    <w:rsid w:val="00BE0A1D"/>
    <w:rsid w:val="00C716A8"/>
    <w:rsid w:val="00C75129"/>
    <w:rsid w:val="00C9486C"/>
    <w:rsid w:val="00CA0548"/>
    <w:rsid w:val="00DB23CB"/>
    <w:rsid w:val="00DC3E2D"/>
    <w:rsid w:val="00DC6C6D"/>
    <w:rsid w:val="00E07814"/>
    <w:rsid w:val="00E3101F"/>
    <w:rsid w:val="00E45F5A"/>
    <w:rsid w:val="00E6416E"/>
    <w:rsid w:val="00E66793"/>
    <w:rsid w:val="00E75C99"/>
    <w:rsid w:val="00EB190D"/>
    <w:rsid w:val="00EC3C6F"/>
    <w:rsid w:val="00ED1C68"/>
    <w:rsid w:val="00EF3D2E"/>
    <w:rsid w:val="00F10C6A"/>
    <w:rsid w:val="00FD7D87"/>
    <w:rsid w:val="00FE1E6A"/>
    <w:rsid w:val="00FE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DEAF"/>
  <w15:docId w15:val="{80EDFE9D-3F32-42E9-BBF2-8CC1B0C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0C29"/>
    <w:pPr>
      <w:spacing w:before="100" w:beforeAutospacing="1" w:after="100" w:afterAutospacing="1"/>
    </w:pPr>
  </w:style>
  <w:style w:type="paragraph" w:customStyle="1" w:styleId="c8">
    <w:name w:val="c8"/>
    <w:basedOn w:val="a"/>
    <w:rsid w:val="0025461A"/>
    <w:pPr>
      <w:spacing w:before="100" w:beforeAutospacing="1" w:after="100" w:afterAutospacing="1"/>
    </w:pPr>
  </w:style>
  <w:style w:type="character" w:customStyle="1" w:styleId="c0">
    <w:name w:val="c0"/>
    <w:basedOn w:val="a0"/>
    <w:rsid w:val="0025461A"/>
  </w:style>
  <w:style w:type="paragraph" w:customStyle="1" w:styleId="c4">
    <w:name w:val="c4"/>
    <w:basedOn w:val="a"/>
    <w:rsid w:val="0025461A"/>
    <w:pPr>
      <w:spacing w:before="100" w:beforeAutospacing="1" w:after="100" w:afterAutospacing="1"/>
    </w:pPr>
  </w:style>
  <w:style w:type="paragraph" w:customStyle="1" w:styleId="c1">
    <w:name w:val="c1"/>
    <w:basedOn w:val="a"/>
    <w:rsid w:val="00E75C99"/>
    <w:pPr>
      <w:spacing w:before="100" w:beforeAutospacing="1" w:after="100" w:afterAutospacing="1"/>
    </w:pPr>
  </w:style>
  <w:style w:type="character" w:customStyle="1" w:styleId="c9">
    <w:name w:val="c9"/>
    <w:basedOn w:val="a0"/>
    <w:rsid w:val="00E75C99"/>
  </w:style>
  <w:style w:type="character" w:customStyle="1" w:styleId="c6">
    <w:name w:val="c6"/>
    <w:basedOn w:val="a0"/>
    <w:rsid w:val="00E75C99"/>
  </w:style>
  <w:style w:type="paragraph" w:styleId="a5">
    <w:name w:val="Balloon Text"/>
    <w:basedOn w:val="a"/>
    <w:link w:val="a6"/>
    <w:uiPriority w:val="99"/>
    <w:semiHidden/>
    <w:unhideWhenUsed/>
    <w:rsid w:val="00FE67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7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a"/>
    <w:basedOn w:val="a"/>
    <w:rsid w:val="0091001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AB59B4"/>
    <w:rPr>
      <w:color w:val="0000FF"/>
      <w:u w:val="single"/>
    </w:rPr>
  </w:style>
  <w:style w:type="table" w:styleId="a9">
    <w:name w:val="Table Grid"/>
    <w:basedOn w:val="a1"/>
    <w:uiPriority w:val="39"/>
    <w:rsid w:val="0048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2462012" TargetMode="External"/><Relationship Id="rId5" Type="http://schemas.openxmlformats.org/officeDocument/2006/relationships/hyperlink" Target="https://vk.com/public20246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РБТ</cp:lastModifiedBy>
  <cp:revision>10</cp:revision>
  <cp:lastPrinted>2023-03-12T18:05:00Z</cp:lastPrinted>
  <dcterms:created xsi:type="dcterms:W3CDTF">2023-02-19T17:48:00Z</dcterms:created>
  <dcterms:modified xsi:type="dcterms:W3CDTF">2023-03-12T18:05:00Z</dcterms:modified>
</cp:coreProperties>
</file>